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ZoomInfo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RPD Fund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17,199,109.00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17,199,109.00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17,199,109.00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Ahmet H. Okumus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TURKEY</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17,199,109.00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17,199,109.00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17,199,109.00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ZoomInfo Technologies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330 W Columbia Way, Floor 8, Vancouver, Washington 98660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RPD Fund Management LLC Ahmet H. Okumus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RPD Fund Management LLC 599 Lexington Avenue, 47th Floor New York, New York 10022 United States of America Ahmet H. Okumus c/o RPD Fund Management LLC 599 Lexington Avenue, 47th Floor New York, New York 10022 United States of America</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0800"/>
          </w:cols>
          <w:pgMar w:left="360" w:top="111" w:right="739" w:bottom="10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2760"/>
        <w:spacing w:after="0" w:line="309" w:lineRule="auto"/>
        <w:rPr>
          <w:sz w:val="20"/>
          <w:szCs w:val="20"/>
          <w:color w:val="auto"/>
        </w:rPr>
      </w:pPr>
      <w:r>
        <w:rPr>
          <w:rFonts w:ascii="Times New Roman" w:cs="Times New Roman" w:eastAsia="Times New Roman" w:hAnsi="Times New Roman"/>
          <w:sz w:val="22"/>
          <w:szCs w:val="22"/>
          <w:color w:val="auto"/>
        </w:rPr>
        <w:t>RPD Fund Management LLC - Delaware Ahmet H. Okumus - Republic of Turkey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3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6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RPD Fund Management LLC - 17,199,109 Ahmet H. Okumus - 17,199,109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880"/>
          </w:cols>
          <w:pgMar w:left="360" w:top="111" w:right="739" w:bottom="100" w:gutter="0" w:footer="0" w:header="0"/>
          <w:type w:val="continuous"/>
        </w:sectPr>
      </w:pPr>
    </w:p>
    <w:p>
      <w:pPr>
        <w:jc w:val="right"/>
        <w:ind w:right="4080"/>
        <w:spacing w:after="0"/>
        <w:rPr>
          <w:sz w:val="20"/>
          <w:szCs w:val="20"/>
          <w:color w:val="auto"/>
        </w:rPr>
      </w:pPr>
      <w:r>
        <w:rPr>
          <w:rFonts w:ascii="Times New Roman" w:cs="Times New Roman" w:eastAsia="Times New Roman" w:hAnsi="Times New Roman"/>
          <w:sz w:val="22"/>
          <w:szCs w:val="22"/>
          <w:color w:val="auto"/>
        </w:rPr>
        <w:t>RPD Fund Management LLC - 5.6% Ahmet H. Okumus - 5.6%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RPD Fund Management LLC - 0 Ahmet H. Okumus - 0</w:t>
      </w:r>
    </w:p>
    <w:p>
      <w:pPr>
        <w:sectPr>
          <w:pgSz w:w="11900" w:h="16838" w:orient="portrait"/>
          <w:cols w:equalWidth="0" w:num="1">
            <w:col w:w="10800"/>
          </w:cols>
          <w:pgMar w:left="360" w:top="111" w:right="739" w:bottom="10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RPD Fund Management LLC - 17,199,109 Ahmet H. Okumus - 17,199,109</w:t>
      </w:r>
    </w:p>
    <w:p>
      <w:pPr>
        <w:spacing w:after="0" w:line="287" w:lineRule="exact"/>
        <w:rPr>
          <w:sz w:val="20"/>
          <w:szCs w:val="20"/>
          <w:color w:val="auto"/>
        </w:rPr>
      </w:pPr>
    </w:p>
    <w:p>
      <w:pPr>
        <w:ind w:right="5360" w:firstLine="6"/>
        <w:spacing w:after="0" w:line="509" w:lineRule="auto"/>
        <w:tabs>
          <w:tab w:leader="none" w:pos="37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RPD Fund Management LLC - 0 Ahmet H. Okumus - 0</w:t>
      </w:r>
    </w:p>
    <w:p>
      <w:pPr>
        <w:spacing w:after="0" w:line="1"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RPD Fund Management LLC - 17,199,109 Ahmet H. Okumus - 17,199,109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ind w:right="4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RPD Fund Management LLC. None of those advisory clients may be deemed to beneficially own more than 5% of the Common Stock, par value $0.01 per share.</w:t>
      </w:r>
    </w:p>
    <w:p>
      <w:pPr>
        <w:spacing w:after="0" w:line="11"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60"/>
          </w:cols>
          <w:pgMar w:left="320" w:top="112" w:right="359" w:bottom="0" w:gutter="0" w:footer="0" w:header="0"/>
        </w:sectPr>
      </w:pPr>
    </w:p>
    <w:p>
      <w:pPr>
        <w:ind w:left="980" w:right="8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RPD Fund Management LLC</w:t>
      </w:r>
    </w:p>
    <w:p>
      <w:pPr>
        <w:spacing w:after="0" w:line="152" w:lineRule="exact"/>
        <w:rPr>
          <w:sz w:val="20"/>
          <w:szCs w:val="20"/>
          <w:color w:val="auto"/>
        </w:rPr>
      </w:pPr>
    </w:p>
    <w:p>
      <w:pPr>
        <w:ind w:left="47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Ahmet H. Okumus</w:t>
      </w:r>
    </w:p>
    <w:p>
      <w:pPr>
        <w:spacing w:after="0" w:line="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Name/Title: Ahmet H. Okumus, Managing Member</w:t>
      </w:r>
    </w:p>
    <w:p>
      <w:pPr>
        <w:spacing w:after="0" w:line="44" w:lineRule="exact"/>
        <w:rPr>
          <w:sz w:val="20"/>
          <w:szCs w:val="20"/>
          <w:color w:val="auto"/>
        </w:rPr>
      </w:pPr>
    </w:p>
    <w:p>
      <w:pPr>
        <w:ind w:left="4740"/>
        <w:spacing w:after="0"/>
        <w:tabs>
          <w:tab w:leader="none" w:pos="5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Ahmet H. Okumus</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Ahmet H. Okumus*</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Ahmet H. Okumus</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220"/>
          </w:cols>
          <w:pgMar w:left="320" w:top="112" w:right="35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[Exhibit A - Joint Filing Agreement] [Exhibit B - Control Person Identification]</w:t>
      </w:r>
    </w:p>
    <w:p>
      <w:pPr>
        <w:sectPr>
          <w:pgSz w:w="11900" w:h="16838" w:orient="portrait"/>
          <w:cols w:equalWidth="0" w:num="1">
            <w:col w:w="10099"/>
          </w:cols>
          <w:pgMar w:left="360" w:top="112"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dated May 15, 2026 relating to the Common Stock, par value $0.01 per share, of ZoomInfo Technologies Inc.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RPD FUND MANAGEMENT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Ahmet H. Okumus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Ahmet H. Okumus</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AHMET H. OKUMUS</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Ahmet H. Okumus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RPD Fund Management LLC is the relevant entity for which Ahmet H. Okumus may be considered a control person.</w:t>
      </w:r>
    </w:p>
    <w:sectPr>
      <w:pgSz w:w="11900" w:h="16838" w:orient="portrait"/>
      <w:cols w:equalWidth="0" w:num="1">
        <w:col w:w="11240"/>
      </w:cols>
      <w:pgMar w:left="320" w:top="8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2026-05-15T13:00:44Z</dcterms:created>
  <dcterms:modified xsi:type="dcterms:W3CDTF">2026-05-15T13:00:44Z</dcterms:modified>
</cp:coreProperties>
</file>